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Default="00A27CC7" w:rsidP="00A27CC7">
      <w:pPr>
        <w:ind w:firstLine="708"/>
        <w:jc w:val="right"/>
        <w:rPr>
          <w:rFonts w:ascii="Sylfaen" w:hAnsi="Sylfaen"/>
          <w:lang w:val="pt-BR"/>
        </w:rPr>
      </w:pPr>
      <w:r w:rsidRPr="00A27CC7">
        <w:rPr>
          <w:rFonts w:ascii="Sylfaen" w:hAnsi="Sylfaen"/>
          <w:lang w:val="pt-BR"/>
        </w:rPr>
        <w:t>ՆԱԽԱԳԻԾ</w:t>
      </w:r>
    </w:p>
    <w:p w:rsidR="00A27CC7" w:rsidRPr="00A27CC7" w:rsidRDefault="00A27CC7" w:rsidP="00A27CC7">
      <w:pPr>
        <w:ind w:firstLine="708"/>
        <w:jc w:val="right"/>
        <w:rPr>
          <w:rFonts w:ascii="Sylfaen" w:hAnsi="Sylfaen"/>
          <w:lang w:val="pt-BR"/>
        </w:rPr>
      </w:pPr>
    </w:p>
    <w:p w:rsidR="00A27CC7" w:rsidRPr="00A27CC7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ԷԼԵԿՏՐԱՏԵԽՆԻԿԱՅԻ</w:t>
      </w:r>
      <w:r w:rsidR="00A27CC7" w:rsidRPr="00A27CC7">
        <w:rPr>
          <w:rFonts w:ascii="Sylfaen" w:eastAsia="Arial Unicode MS" w:hAnsi="Sylfaen" w:cs="Arial Unicode"/>
          <w:b/>
          <w:lang w:val="pt-BR"/>
        </w:rPr>
        <w:t>,</w:t>
      </w:r>
      <w:r w:rsid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ՌԱԴԻՈՏԵԽՆԻԿԱՅԻ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և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ԿԵՆՑԱՂԱՅԻՆ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ՍԱՐՔԱՎՈՐՈՒՄՆԵՐԻ</w:t>
      </w:r>
    </w:p>
    <w:p w:rsidR="00A337E6" w:rsidRPr="00A1264A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proofErr w:type="gramEnd"/>
      <w:r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</w:rPr>
        <w:t>ՇՀԱՊՁԲ</w:t>
      </w:r>
      <w:r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F25EAF">
        <w:rPr>
          <w:rFonts w:ascii="Sylfaen" w:eastAsia="Arial Unicode MS" w:hAnsi="Sylfaen" w:cs="Arial Unicode"/>
          <w:b/>
          <w:lang w:val="pt-BR"/>
        </w:rPr>
        <w:t>/1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  <w:lang w:val="pt-BR"/>
        </w:rPr>
        <w:t>11/</w:t>
      </w:r>
      <w:r w:rsidR="00A27CC7">
        <w:rPr>
          <w:rFonts w:ascii="Sylfaen" w:eastAsia="Arial Unicode MS" w:hAnsi="Sylfaen" w:cs="Arial Unicode"/>
          <w:b/>
          <w:lang w:val="pt-BR"/>
        </w:rPr>
        <w:t>12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</w:t>
      </w:r>
      <w:r w:rsidR="00A27CC7">
        <w:rPr>
          <w:rFonts w:ascii="Sylfaen" w:eastAsia="Arial Unicode MS" w:hAnsi="Sylfaen" w:cs="Arial Unicode"/>
          <w:sz w:val="18"/>
          <w:szCs w:val="18"/>
        </w:rPr>
        <w:t>լ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</w:t>
      </w:r>
      <w:r w:rsidR="00A27CC7">
        <w:rPr>
          <w:rFonts w:ascii="Sylfaen" w:hAnsi="Sylfaen"/>
          <w:sz w:val="20"/>
          <w:lang w:val="pt-BR"/>
        </w:rPr>
        <w:t xml:space="preserve">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Pr="00791B48">
        <w:rPr>
          <w:rFonts w:ascii="Sylfaen" w:hAnsi="Sylfaen"/>
          <w:sz w:val="20"/>
          <w:lang w:val="hy-AM"/>
        </w:rPr>
        <w:t xml:space="preserve">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801163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Default="00A337E6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9D74E5" w:rsidRPr="009D74E5" w:rsidRDefault="009D74E5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</w:t>
      </w:r>
      <w:r w:rsidR="00A27CC7">
        <w:rPr>
          <w:rFonts w:ascii="Sylfaen" w:hAnsi="Sylfaen" w:cs="Sylfaen"/>
          <w:sz w:val="20"/>
          <w:szCs w:val="20"/>
        </w:rPr>
        <w:t>լ</w:t>
      </w:r>
      <w:r w:rsidR="00791B48">
        <w:rPr>
          <w:rFonts w:ascii="Sylfaen" w:hAnsi="Sylfaen" w:cs="Sylfaen"/>
          <w:sz w:val="20"/>
          <w:szCs w:val="20"/>
        </w:rPr>
        <w:t>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F25EAF">
        <w:rPr>
          <w:rFonts w:ascii="Sylfaen" w:hAnsi="Sylfaen" w:cs="Sylfaen"/>
          <w:sz w:val="22"/>
          <w:szCs w:val="22"/>
          <w:lang w:val="pt-BR"/>
        </w:rPr>
        <w:t>/1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5EAF">
        <w:rPr>
          <w:rFonts w:ascii="Sylfaen" w:hAnsi="Sylfaen" w:cs="Sylfaen"/>
          <w:sz w:val="22"/>
          <w:szCs w:val="22"/>
        </w:rPr>
        <w:t>12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6F624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AA23B2">
        <w:fldChar w:fldCharType="begin"/>
      </w:r>
      <w:r w:rsidR="00AA23B2" w:rsidRPr="00552563">
        <w:rPr>
          <w:lang w:val="hy-AM"/>
        </w:rPr>
        <w:instrText>HYPERLINK "http://gnumner.am/am/category/83/1.html"</w:instrText>
      </w:r>
      <w:r w:rsidR="00AA23B2">
        <w:fldChar w:fldCharType="separate"/>
      </w:r>
      <w:r w:rsidR="00A27CC7" w:rsidRPr="00A27CC7">
        <w:rPr>
          <w:rFonts w:ascii="Sylfaen" w:hAnsi="Sylfaen" w:cs="Sylfaen"/>
          <w:sz w:val="20"/>
          <w:szCs w:val="20"/>
          <w:lang w:val="hy-AM"/>
        </w:rPr>
        <w:t>էլեկտրատեխնիկա, ռադիոտեխնիկա և կենցաղային սարքավորումներ</w:t>
      </w:r>
      <w:r w:rsidR="00AA23B2">
        <w:fldChar w:fldCharType="end"/>
      </w:r>
      <w:r w:rsidR="00A27CC7" w:rsidRPr="00A27CC7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2"/>
        <w:gridCol w:w="2527"/>
        <w:gridCol w:w="4566"/>
        <w:gridCol w:w="1217"/>
        <w:gridCol w:w="986"/>
        <w:gridCol w:w="1508"/>
        <w:gridCol w:w="1878"/>
        <w:gridCol w:w="1623"/>
      </w:tblGrid>
      <w:tr w:rsidR="003A3A7C" w:rsidRPr="00FE6665" w:rsidTr="00AB6C1C">
        <w:trPr>
          <w:jc w:val="center"/>
        </w:trPr>
        <w:tc>
          <w:tcPr>
            <w:tcW w:w="170" w:type="pct"/>
            <w:vMerge w:val="restart"/>
            <w:vAlign w:val="center"/>
          </w:tcPr>
          <w:p w:rsidR="003A3A7C" w:rsidRPr="004E4350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4830" w:type="pct"/>
            <w:gridSpan w:val="7"/>
          </w:tcPr>
          <w:p w:rsidR="003A3A7C" w:rsidRPr="00E37EAE" w:rsidRDefault="003A3A7C" w:rsidP="00C96B62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A3A7C" w:rsidRPr="00FE6665" w:rsidTr="00AB6C1C">
        <w:trPr>
          <w:trHeight w:val="503"/>
          <w:jc w:val="center"/>
        </w:trPr>
        <w:tc>
          <w:tcPr>
            <w:tcW w:w="170" w:type="pct"/>
            <w:vMerge/>
          </w:tcPr>
          <w:p w:rsidR="003A3A7C" w:rsidRPr="00FE6665" w:rsidRDefault="003A3A7C" w:rsidP="00C96B62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3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1542" w:type="pct"/>
            <w:vAlign w:val="center"/>
          </w:tcPr>
          <w:p w:rsidR="003A3A7C" w:rsidRPr="00FE6665" w:rsidRDefault="003A3A7C" w:rsidP="003C1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411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333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509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634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548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ուժեղարար 100 w-ի համար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3C1BC2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8 մուտք, 2 ելք  2 x 200 w ,</w:t>
            </w:r>
            <w:r w:rsidR="003C1BC2">
              <w:rPr>
                <w:rFonts w:ascii="Sylfaen" w:hAnsi="Sylfaen"/>
                <w:sz w:val="24"/>
                <w:szCs w:val="24"/>
              </w:rPr>
              <w:t xml:space="preserve"> 4 - 8 ohm, էկվալայզեր:  PV8usb</w:t>
            </w:r>
            <w:r w:rsidRPr="00C96B62">
              <w:rPr>
                <w:rFonts w:ascii="Sylfaen" w:hAnsi="Sylfaen"/>
                <w:sz w:val="24"/>
                <w:szCs w:val="24"/>
              </w:rPr>
              <w:t xml:space="preserve">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3" w:type="pct"/>
            <w:vAlign w:val="center"/>
          </w:tcPr>
          <w:p w:rsidR="00C96B62" w:rsidRPr="004D12C7" w:rsidRDefault="004D12C7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խոսափող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IC AUDIO HM-01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3" w:type="pct"/>
            <w:vAlign w:val="center"/>
          </w:tcPr>
          <w:p w:rsidR="00C96B62" w:rsidRPr="00C96B62" w:rsidRDefault="004D12C7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խոսափող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 xml:space="preserve"> հեռակառավարմամբ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MAX  uh-927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552563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3" w:type="pct"/>
            <w:vAlign w:val="center"/>
          </w:tcPr>
          <w:p w:rsidR="00C96B62" w:rsidRPr="00C96B62" w:rsidRDefault="004D12C7" w:rsidP="00840F00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խոսափող</w:t>
            </w:r>
            <w:r w:rsidR="00840F00">
              <w:rPr>
                <w:rFonts w:ascii="Sylfaen" w:hAnsi="Sylfaen"/>
                <w:sz w:val="24"/>
                <w:szCs w:val="24"/>
              </w:rPr>
              <w:t xml:space="preserve">ի 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 xml:space="preserve">շտատիվ </w:t>
            </w:r>
            <w:r w:rsidR="00840F00">
              <w:rPr>
                <w:rFonts w:ascii="Sylfaen" w:hAnsi="Sylfaen"/>
                <w:sz w:val="24"/>
                <w:szCs w:val="24"/>
              </w:rPr>
              <w:t xml:space="preserve">հատակային 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pStyle w:val="1"/>
              <w:spacing w:before="0" w:after="0" w:line="288" w:lineRule="atLeast"/>
              <w:textAlignment w:val="baseline"/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</w:pPr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>Tornado Toms-t606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9" w:type="pct"/>
            <w:vAlign w:val="center"/>
          </w:tcPr>
          <w:p w:rsidR="00C96B62" w:rsidRPr="00C85900" w:rsidRDefault="00C85900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634" w:type="pct"/>
            <w:vAlign w:val="center"/>
          </w:tcPr>
          <w:p w:rsidR="00C96B62" w:rsidRPr="00E839AD" w:rsidRDefault="00C96B62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</w:p>
          <w:p w:rsidR="00C96B62" w:rsidRPr="00E839AD" w:rsidRDefault="00C96B62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96B62" w:rsidRPr="00E839AD" w:rsidRDefault="00C96B62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20 </w:t>
            </w:r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</w:p>
        </w:tc>
      </w:tr>
      <w:tr w:rsidR="00C96B62" w:rsidRPr="00552563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3" w:type="pct"/>
            <w:vAlign w:val="center"/>
          </w:tcPr>
          <w:p w:rsidR="00C96B62" w:rsidRPr="00C96B62" w:rsidRDefault="004D12C7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խոսափող</w:t>
            </w:r>
            <w:r w:rsidR="00840F00">
              <w:rPr>
                <w:rFonts w:ascii="Sylfaen" w:hAnsi="Sylfaen"/>
                <w:sz w:val="24"/>
                <w:szCs w:val="24"/>
              </w:rPr>
              <w:t>ի</w:t>
            </w:r>
            <w:r w:rsidR="00840F00" w:rsidRPr="00C96B6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>շտատիվ փոքր /սեղանի/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MAX D228A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C85900" w:rsidRDefault="00C85900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634" w:type="pct"/>
            <w:vAlign w:val="center"/>
          </w:tcPr>
          <w:p w:rsidR="00C96B62" w:rsidRPr="00E839AD" w:rsidRDefault="00C96B62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</w:p>
          <w:p w:rsidR="00C96B62" w:rsidRPr="00E839AD" w:rsidRDefault="00C96B62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96B62" w:rsidRPr="00E839AD" w:rsidRDefault="00C96B62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20 </w:t>
            </w:r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3" w:type="pct"/>
            <w:vAlign w:val="center"/>
          </w:tcPr>
          <w:p w:rsidR="00C96B62" w:rsidRPr="00034146" w:rsidRDefault="00034146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գազօջախ</w:t>
            </w:r>
          </w:p>
        </w:tc>
        <w:tc>
          <w:tcPr>
            <w:tcW w:w="1542" w:type="pct"/>
            <w:vAlign w:val="center"/>
          </w:tcPr>
          <w:p w:rsidR="00C96B62" w:rsidRPr="002178F1" w:rsidRDefault="002178F1" w:rsidP="002178F1">
            <w:pPr>
              <w:outlineLvl w:val="0"/>
              <w:rPr>
                <w:rFonts w:ascii="Sylfaen" w:hAnsi="Sylfaen"/>
                <w:sz w:val="24"/>
                <w:szCs w:val="24"/>
              </w:rPr>
            </w:pPr>
            <w:r w:rsidRPr="002178F1">
              <w:rPr>
                <w:rFonts w:ascii="Arial" w:hAnsi="Arial" w:cs="Arial"/>
                <w:bCs/>
                <w:caps/>
                <w:color w:val="333333"/>
                <w:sz w:val="24"/>
                <w:szCs w:val="24"/>
              </w:rPr>
              <w:t>LG  LF98110GF</w:t>
            </w:r>
            <w:r w:rsidR="00C96B62" w:rsidRPr="002178F1">
              <w:rPr>
                <w:rFonts w:ascii="Sylfaen" w:hAnsi="Sylfaen"/>
                <w:sz w:val="24"/>
                <w:szCs w:val="24"/>
              </w:rPr>
              <w:t xml:space="preserve"> 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840F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 xml:space="preserve">Ապրանքն ընդունելու օրվանից հաշված </w:t>
            </w:r>
            <w:r w:rsidR="00840F00">
              <w:rPr>
                <w:rFonts w:ascii="Sylfaen" w:hAnsi="Sylfaen"/>
                <w:sz w:val="18"/>
                <w:szCs w:val="18"/>
              </w:rPr>
              <w:t>365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96B62">
              <w:rPr>
                <w:rFonts w:ascii="Sylfaen" w:hAnsi="Sylfaen"/>
                <w:sz w:val="24"/>
                <w:szCs w:val="24"/>
              </w:rPr>
              <w:t>էլ</w:t>
            </w:r>
            <w:proofErr w:type="gramEnd"/>
            <w:r w:rsidRPr="00C96B62">
              <w:rPr>
                <w:rFonts w:ascii="Sylfaen" w:hAnsi="Sylfaen"/>
                <w:sz w:val="24"/>
                <w:szCs w:val="24"/>
              </w:rPr>
              <w:t>. մսաղաց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3C1BC2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SCARLETT SC-1148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3" w:type="pct"/>
            <w:vAlign w:val="center"/>
          </w:tcPr>
          <w:p w:rsidR="00C96B62" w:rsidRPr="00C96B62" w:rsidRDefault="004D12C7" w:rsidP="003C1BC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է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 xml:space="preserve">լ. </w:t>
            </w:r>
            <w:r w:rsidR="003C1BC2">
              <w:rPr>
                <w:rFonts w:ascii="Sylfaen" w:hAnsi="Sylfaen"/>
                <w:sz w:val="24"/>
                <w:szCs w:val="24"/>
                <w:lang w:val="ru-RU"/>
              </w:rPr>
              <w:t>կ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>շեռք մեծ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pStyle w:val="1"/>
              <w:spacing w:before="0" w:after="0"/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</w:pPr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 xml:space="preserve">МИДЛ МП 150 МЖА Ф-2 50 </w:t>
            </w:r>
            <w:proofErr w:type="gramStart"/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>450  կամ</w:t>
            </w:r>
            <w:proofErr w:type="gramEnd"/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 xml:space="preserve">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96B62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96B62" w:rsidRPr="003F2A54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3" w:type="pct"/>
            <w:vAlign w:val="center"/>
          </w:tcPr>
          <w:p w:rsidR="00C96B62" w:rsidRPr="00C96B62" w:rsidRDefault="004D12C7" w:rsidP="003C1BC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է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 xml:space="preserve">լ. </w:t>
            </w:r>
            <w:r w:rsidR="003C1BC2">
              <w:rPr>
                <w:rFonts w:ascii="Sylfaen" w:hAnsi="Sylfaen"/>
                <w:sz w:val="24"/>
                <w:szCs w:val="24"/>
                <w:lang w:val="ru-RU"/>
              </w:rPr>
              <w:t>կ</w:t>
            </w:r>
            <w:r w:rsidR="00C96B62" w:rsidRPr="00C96B62">
              <w:rPr>
                <w:rFonts w:ascii="Sylfaen" w:hAnsi="Sylfaen"/>
                <w:sz w:val="24"/>
                <w:szCs w:val="24"/>
              </w:rPr>
              <w:t>շեռք փոքր</w:t>
            </w:r>
          </w:p>
        </w:tc>
        <w:tc>
          <w:tcPr>
            <w:tcW w:w="1542" w:type="pct"/>
            <w:vAlign w:val="center"/>
          </w:tcPr>
          <w:p w:rsidR="00C96B62" w:rsidRPr="00C96B62" w:rsidRDefault="00C96B62" w:rsidP="00990C27">
            <w:pPr>
              <w:pStyle w:val="1"/>
              <w:spacing w:before="0" w:after="0"/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</w:pPr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>МИДЛ МТ 30 МЖА 10 230х320 կամ համարժեքը:</w:t>
            </w:r>
          </w:p>
        </w:tc>
        <w:tc>
          <w:tcPr>
            <w:tcW w:w="411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96B62" w:rsidRPr="00C96B62" w:rsidRDefault="00C96B62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634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96B62" w:rsidRPr="00D62AB6" w:rsidRDefault="00C96B62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96B62" w:rsidRPr="00D62AB6" w:rsidRDefault="00C96B62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4D12C7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4D12C7" w:rsidRDefault="004D12C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  <w:r w:rsidR="00F25EAF">
              <w:rPr>
                <w:rFonts w:ascii="Sylfaen" w:hAnsi="Sylfaen" w:cs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pct"/>
            <w:vAlign w:val="center"/>
          </w:tcPr>
          <w:p w:rsidR="004D12C7" w:rsidRPr="00C96B62" w:rsidRDefault="004D12C7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կարի մեքենա</w:t>
            </w:r>
          </w:p>
        </w:tc>
        <w:tc>
          <w:tcPr>
            <w:tcW w:w="1542" w:type="pct"/>
            <w:vAlign w:val="center"/>
          </w:tcPr>
          <w:p w:rsidR="004D12C7" w:rsidRPr="00C96B62" w:rsidRDefault="004D12C7" w:rsidP="00990C27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JONOME  RE 1306 կամ համարժեքը:</w:t>
            </w:r>
          </w:p>
        </w:tc>
        <w:tc>
          <w:tcPr>
            <w:tcW w:w="411" w:type="pct"/>
            <w:vAlign w:val="center"/>
          </w:tcPr>
          <w:p w:rsidR="004D12C7" w:rsidRPr="00C96B62" w:rsidRDefault="004D12C7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4D12C7" w:rsidRPr="00C96B62" w:rsidRDefault="004D12C7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Align w:val="center"/>
          </w:tcPr>
          <w:p w:rsidR="004D12C7" w:rsidRPr="00D62AB6" w:rsidRDefault="004D12C7" w:rsidP="004D12C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 xml:space="preserve">Ապրանքն ընդունելու օրվանից հաշված </w:t>
            </w:r>
            <w:r w:rsidRPr="004D12C7">
              <w:rPr>
                <w:rFonts w:ascii="Sylfaen" w:hAnsi="Sylfaen"/>
                <w:sz w:val="18"/>
                <w:szCs w:val="18"/>
              </w:rPr>
              <w:t>730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օր</w:t>
            </w:r>
          </w:p>
        </w:tc>
        <w:tc>
          <w:tcPr>
            <w:tcW w:w="634" w:type="pct"/>
            <w:vAlign w:val="center"/>
          </w:tcPr>
          <w:p w:rsidR="004D12C7" w:rsidRPr="00D62AB6" w:rsidRDefault="004D12C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4D12C7" w:rsidRPr="00D62AB6" w:rsidRDefault="004D12C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4D12C7" w:rsidRPr="00D62AB6" w:rsidRDefault="004D12C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85900" w:rsidRPr="00242979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85900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96B62">
              <w:rPr>
                <w:rFonts w:ascii="Sylfaen" w:hAnsi="Sylfaen"/>
                <w:sz w:val="24"/>
                <w:szCs w:val="24"/>
              </w:rPr>
              <w:t>էլ</w:t>
            </w:r>
            <w:proofErr w:type="gramEnd"/>
            <w:r w:rsidRPr="00C96B62">
              <w:rPr>
                <w:rFonts w:ascii="Sylfaen" w:hAnsi="Sylfaen"/>
                <w:sz w:val="24"/>
                <w:szCs w:val="24"/>
              </w:rPr>
              <w:t>. արդուկ</w:t>
            </w:r>
          </w:p>
        </w:tc>
        <w:tc>
          <w:tcPr>
            <w:tcW w:w="1542" w:type="pct"/>
            <w:vAlign w:val="center"/>
          </w:tcPr>
          <w:p w:rsidR="00C85900" w:rsidRPr="00C96B62" w:rsidRDefault="00C85900" w:rsidP="00990C27">
            <w:pPr>
              <w:pStyle w:val="1"/>
              <w:spacing w:before="0" w:after="0"/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</w:pPr>
            <w:r w:rsidRPr="00F9211E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 xml:space="preserve">Philips GC2960 </w:t>
            </w:r>
            <w:r w:rsidRPr="00C96B62">
              <w:rPr>
                <w:rFonts w:ascii="Sylfaen" w:hAnsi="Sylfaen" w:cs="Times New Roman"/>
                <w:b w:val="0"/>
                <w:bCs w:val="0"/>
                <w:kern w:val="0"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9" w:type="pct"/>
            <w:vAlign w:val="center"/>
          </w:tcPr>
          <w:p w:rsidR="00C85900" w:rsidRPr="00D62AB6" w:rsidRDefault="00C85900" w:rsidP="00AB4B3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 xml:space="preserve">Ապրանքն ընդունելու օրվանից հաշված </w:t>
            </w:r>
            <w:r w:rsidRPr="004D12C7">
              <w:rPr>
                <w:rFonts w:ascii="Sylfaen" w:hAnsi="Sylfaen"/>
                <w:sz w:val="18"/>
                <w:szCs w:val="18"/>
              </w:rPr>
              <w:t>365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օր</w:t>
            </w:r>
          </w:p>
        </w:tc>
        <w:tc>
          <w:tcPr>
            <w:tcW w:w="634" w:type="pct"/>
            <w:vAlign w:val="center"/>
          </w:tcPr>
          <w:p w:rsidR="00C85900" w:rsidRPr="00D62AB6" w:rsidRDefault="00C85900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C85900" w:rsidRPr="00D62AB6" w:rsidRDefault="00C85900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548" w:type="pct"/>
            <w:vAlign w:val="center"/>
          </w:tcPr>
          <w:p w:rsidR="00C85900" w:rsidRPr="00D62AB6" w:rsidRDefault="00C85900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C85900" w:rsidRPr="00552563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85900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85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մազ կտրելու մեքենա</w:t>
            </w:r>
          </w:p>
        </w:tc>
        <w:tc>
          <w:tcPr>
            <w:tcW w:w="1542" w:type="pct"/>
            <w:vAlign w:val="center"/>
          </w:tcPr>
          <w:p w:rsidR="00C85900" w:rsidRPr="00C96B62" w:rsidRDefault="00C85900" w:rsidP="00990C27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Moser 1400-0051 կամ համարժեքը:</w:t>
            </w:r>
          </w:p>
        </w:tc>
        <w:tc>
          <w:tcPr>
            <w:tcW w:w="411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509" w:type="pct"/>
            <w:vAlign w:val="center"/>
          </w:tcPr>
          <w:p w:rsidR="00C85900" w:rsidRPr="00C85900" w:rsidRDefault="00C85900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634" w:type="pct"/>
            <w:vAlign w:val="center"/>
          </w:tcPr>
          <w:p w:rsidR="00C85900" w:rsidRPr="00E839AD" w:rsidRDefault="00C85900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</w:p>
          <w:p w:rsidR="00C85900" w:rsidRPr="00E839AD" w:rsidRDefault="00C85900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85900" w:rsidRPr="00E839AD" w:rsidRDefault="00C85900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20 </w:t>
            </w:r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</w:p>
        </w:tc>
      </w:tr>
      <w:tr w:rsidR="00C85900" w:rsidRPr="00552563" w:rsidTr="00AB6C1C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C85900" w:rsidRDefault="00F25EAF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պատի ժամացույց</w:t>
            </w:r>
          </w:p>
        </w:tc>
        <w:tc>
          <w:tcPr>
            <w:tcW w:w="1542" w:type="pct"/>
          </w:tcPr>
          <w:p w:rsidR="00C85900" w:rsidRPr="003C1BC2" w:rsidRDefault="00C85900" w:rsidP="003C1BC2">
            <w:pPr>
              <w:contextualSpacing/>
              <w:rPr>
                <w:rFonts w:ascii="Sylfaen" w:hAnsi="Sylfaen"/>
                <w:sz w:val="24"/>
                <w:szCs w:val="24"/>
                <w:lang w:val="ru-RU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Պատի ժամացույց, շրջանակով, մեխանիզմով, մարտկոցով</w:t>
            </w:r>
            <w:proofErr w:type="gramStart"/>
            <w:r w:rsidRPr="00C96B62">
              <w:rPr>
                <w:rFonts w:ascii="Sylfaen" w:hAnsi="Sylfaen"/>
                <w:sz w:val="24"/>
                <w:szCs w:val="24"/>
              </w:rPr>
              <w:t>,  տրամագիծը</w:t>
            </w:r>
            <w:proofErr w:type="gramEnd"/>
            <w:r w:rsidRPr="00C96B62">
              <w:rPr>
                <w:rFonts w:ascii="Sylfaen" w:hAnsi="Sylfaen"/>
                <w:sz w:val="24"/>
                <w:szCs w:val="24"/>
              </w:rPr>
              <w:t xml:space="preserve"> 25 սմ ոչ պակաս, տուփով։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Դ</w:t>
            </w:r>
            <w:r w:rsidRPr="00C96B62">
              <w:rPr>
                <w:rFonts w:ascii="Sylfaen" w:hAnsi="Sylfaen"/>
                <w:sz w:val="24"/>
                <w:szCs w:val="24"/>
              </w:rPr>
              <w:t>իզայն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ը և գույնը</w:t>
            </w:r>
            <w:r w:rsidRPr="00C96B62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ը</w:t>
            </w:r>
            <w:r w:rsidRPr="00C96B62">
              <w:rPr>
                <w:rFonts w:ascii="Sylfaen" w:hAnsi="Sylfaen"/>
                <w:sz w:val="24"/>
                <w:szCs w:val="24"/>
              </w:rPr>
              <w:t>ստ պատվիրատուի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 xml:space="preserve"> պահանջի:</w:t>
            </w:r>
          </w:p>
        </w:tc>
        <w:tc>
          <w:tcPr>
            <w:tcW w:w="411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C85900" w:rsidRPr="00C96B62" w:rsidRDefault="00C85900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12</w:t>
            </w:r>
          </w:p>
        </w:tc>
        <w:tc>
          <w:tcPr>
            <w:tcW w:w="509" w:type="pct"/>
            <w:vAlign w:val="center"/>
          </w:tcPr>
          <w:p w:rsidR="00C85900" w:rsidRPr="00C85900" w:rsidRDefault="00C85900" w:rsidP="00AB4B3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634" w:type="pct"/>
            <w:vAlign w:val="center"/>
          </w:tcPr>
          <w:p w:rsidR="00C85900" w:rsidRPr="00E839AD" w:rsidRDefault="00C85900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</w:p>
          <w:p w:rsidR="00C85900" w:rsidRPr="00E839AD" w:rsidRDefault="00C85900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r w:rsidRPr="00E839AD">
              <w:rPr>
                <w:rFonts w:ascii="Sylfaen" w:hAnsi="Sylfaen"/>
                <w:sz w:val="16"/>
                <w:szCs w:val="16"/>
                <w:lang w:val="ru-RU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C85900" w:rsidRPr="00E839AD" w:rsidRDefault="00C85900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20 </w:t>
            </w:r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r w:rsidRPr="00E839A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</w:p>
        </w:tc>
      </w:tr>
      <w:tr w:rsidR="00A55F08" w:rsidRPr="00552563" w:rsidTr="00321C7E">
        <w:trPr>
          <w:cantSplit/>
          <w:trHeight w:val="309"/>
          <w:jc w:val="center"/>
        </w:trPr>
        <w:tc>
          <w:tcPr>
            <w:tcW w:w="170" w:type="pct"/>
            <w:vMerge w:val="restart"/>
            <w:vAlign w:val="center"/>
          </w:tcPr>
          <w:p w:rsidR="00A55F08" w:rsidRPr="00321C7E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3" w:type="pct"/>
            <w:vMerge w:val="restart"/>
            <w:vAlign w:val="center"/>
          </w:tcPr>
          <w:p w:rsidR="00A55F08" w:rsidRPr="00321C7E" w:rsidRDefault="00A55F08" w:rsidP="00BC59D9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անվտանգության ազդարարման համակարգ</w:t>
            </w:r>
          </w:p>
        </w:tc>
        <w:tc>
          <w:tcPr>
            <w:tcW w:w="1542" w:type="pct"/>
            <w:tcBorders>
              <w:bottom w:val="single" w:sz="4" w:space="0" w:color="auto"/>
            </w:tcBorders>
          </w:tcPr>
          <w:p w:rsidR="00A55F08" w:rsidRPr="00552563" w:rsidRDefault="00A55F08" w:rsidP="00321C7E">
            <w:pPr>
              <w:contextualSpacing/>
              <w:rPr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Կ</w:t>
            </w:r>
            <w:r w:rsidRPr="00321C7E">
              <w:rPr>
                <w:rFonts w:ascii="Sylfaen" w:hAnsi="Sylfaen" w:cs="Sylfaen"/>
                <w:sz w:val="24"/>
                <w:szCs w:val="24"/>
              </w:rPr>
              <w:t>ենտրոնական</w:t>
            </w:r>
            <w:r w:rsidRPr="00321C7E">
              <w:rPr>
                <w:rFonts w:cs="Arial Armenian"/>
                <w:sz w:val="24"/>
                <w:szCs w:val="24"/>
                <w:lang w:val="ru-RU"/>
              </w:rPr>
              <w:t xml:space="preserve"> </w:t>
            </w:r>
            <w:r w:rsidRPr="00321C7E">
              <w:rPr>
                <w:rFonts w:ascii="Sylfaen" w:hAnsi="Sylfaen" w:cs="Sylfaen"/>
                <w:sz w:val="24"/>
                <w:szCs w:val="24"/>
              </w:rPr>
              <w:t>վահանակ</w:t>
            </w:r>
            <w:r w:rsidRPr="00321C7E">
              <w:rPr>
                <w:sz w:val="24"/>
                <w:szCs w:val="24"/>
                <w:lang w:val="ru-RU"/>
              </w:rPr>
              <w:t xml:space="preserve"> </w:t>
            </w:r>
          </w:p>
          <w:p w:rsidR="00A55F08" w:rsidRPr="00552563" w:rsidRDefault="00A55F08" w:rsidP="00321C7E">
            <w:pPr>
              <w:contextualSpacing/>
              <w:rPr>
                <w:sz w:val="24"/>
                <w:szCs w:val="24"/>
                <w:lang w:val="ru-RU"/>
              </w:rPr>
            </w:pPr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>1/</w:t>
            </w:r>
          </w:p>
          <w:p w:rsidR="00A55F08" w:rsidRPr="00321C7E" w:rsidRDefault="00A55F08" w:rsidP="00321C7E">
            <w:pPr>
              <w:contextualSpacing/>
              <w:rPr>
                <w:rFonts w:ascii="Sylfaen" w:hAnsi="Sylfaen"/>
                <w:sz w:val="24"/>
                <w:szCs w:val="24"/>
                <w:lang w:val="ru-RU"/>
              </w:rPr>
            </w:pPr>
            <w:r w:rsidRPr="00321C7E">
              <w:rPr>
                <w:sz w:val="24"/>
                <w:szCs w:val="24"/>
                <w:lang w:val="ru-RU"/>
              </w:rPr>
              <w:t xml:space="preserve"> </w:t>
            </w:r>
            <w:r w:rsidRPr="00321C7E">
              <w:rPr>
                <w:sz w:val="24"/>
                <w:szCs w:val="24"/>
              </w:rPr>
              <w:t>PC</w:t>
            </w:r>
            <w:r w:rsidRPr="00321C7E">
              <w:rPr>
                <w:sz w:val="24"/>
                <w:szCs w:val="24"/>
                <w:lang w:val="ru-RU"/>
              </w:rPr>
              <w:t>585</w:t>
            </w:r>
            <w:r w:rsidRPr="00321C7E">
              <w:rPr>
                <w:sz w:val="24"/>
                <w:szCs w:val="24"/>
              </w:rPr>
              <w:t>H</w:t>
            </w:r>
            <w:r w:rsidRPr="00321C7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համարժեքը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411" w:type="pct"/>
            <w:vMerge w:val="restart"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լրակազմ</w:t>
            </w:r>
          </w:p>
        </w:tc>
        <w:tc>
          <w:tcPr>
            <w:tcW w:w="333" w:type="pct"/>
            <w:vMerge w:val="restart"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Merge w:val="restart"/>
            <w:vAlign w:val="center"/>
          </w:tcPr>
          <w:p w:rsidR="00A55F08" w:rsidRDefault="00A55F08" w:rsidP="00E17ED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r w:rsidRPr="00E17ED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r w:rsidRPr="00E17ED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r w:rsidRPr="00E17ED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r w:rsidRPr="00E17ED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365</w:t>
            </w:r>
            <w:r w:rsidRPr="00E17ED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</w:p>
        </w:tc>
        <w:tc>
          <w:tcPr>
            <w:tcW w:w="634" w:type="pct"/>
            <w:vMerge w:val="restart"/>
            <w:vAlign w:val="center"/>
          </w:tcPr>
          <w:p w:rsidR="00A55F08" w:rsidRPr="00E17EDA" w:rsidRDefault="00A55F08" w:rsidP="00E17EDA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r w:rsidRPr="00E17ED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</w:p>
          <w:p w:rsidR="00A55F08" w:rsidRPr="00552563" w:rsidRDefault="00A55F08" w:rsidP="00E17EDA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 xml:space="preserve"> 6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  <w:lang w:val="ru-RU"/>
              </w:rPr>
              <w:t xml:space="preserve"> 2/</w:t>
            </w:r>
          </w:p>
        </w:tc>
        <w:tc>
          <w:tcPr>
            <w:tcW w:w="548" w:type="pct"/>
            <w:vMerge w:val="restart"/>
            <w:vAlign w:val="center"/>
          </w:tcPr>
          <w:p w:rsidR="00A55F08" w:rsidRPr="00552563" w:rsidRDefault="00A55F08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20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  <w:tr w:rsidR="00A55F08" w:rsidRPr="00552563" w:rsidTr="00321C7E">
        <w:trPr>
          <w:cantSplit/>
          <w:trHeight w:val="311"/>
          <w:jc w:val="center"/>
        </w:trPr>
        <w:tc>
          <w:tcPr>
            <w:tcW w:w="170" w:type="pct"/>
            <w:vMerge/>
            <w:vAlign w:val="center"/>
          </w:tcPr>
          <w:p w:rsidR="00A55F08" w:rsidRPr="00552563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552563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bottom w:val="single" w:sz="4" w:space="0" w:color="auto"/>
            </w:tcBorders>
          </w:tcPr>
          <w:p w:rsidR="00A55F08" w:rsidRPr="00321C7E" w:rsidRDefault="00A55F08" w:rsidP="003C1BC2">
            <w:pPr>
              <w:contextualSpacing/>
              <w:rPr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Շ</w:t>
            </w:r>
            <w:proofErr w:type="spellStart"/>
            <w:r w:rsidRPr="00321C7E">
              <w:rPr>
                <w:rFonts w:ascii="Sylfaen" w:hAnsi="Sylfaen" w:cs="Sylfaen"/>
                <w:sz w:val="24"/>
                <w:szCs w:val="24"/>
              </w:rPr>
              <w:t>արժման</w:t>
            </w:r>
            <w:proofErr w:type="spellEnd"/>
            <w:r w:rsidRPr="00321C7E">
              <w:rPr>
                <w:rFonts w:cs="Arial Armeni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1C7E">
              <w:rPr>
                <w:rFonts w:ascii="Sylfaen" w:hAnsi="Sylfaen" w:cs="Sylfaen"/>
                <w:sz w:val="24"/>
                <w:szCs w:val="24"/>
              </w:rPr>
              <w:t>տվիչ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A55F08" w:rsidRPr="00321C7E" w:rsidRDefault="00A55F08" w:rsidP="003C1BC2">
            <w:pPr>
              <w:contextualSpacing/>
              <w:rPr>
                <w:sz w:val="24"/>
                <w:szCs w:val="24"/>
                <w:lang w:val="ru-RU"/>
              </w:rPr>
            </w:pPr>
            <w:r w:rsidRPr="00321C7E">
              <w:rPr>
                <w:rFonts w:ascii="Sylfaen" w:hAnsi="Sylfaen"/>
                <w:sz w:val="24"/>
                <w:szCs w:val="24"/>
                <w:lang w:val="ru-RU"/>
              </w:rPr>
              <w:t xml:space="preserve">/ </w:t>
            </w:r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r w:rsidRPr="00321C7E">
              <w:rPr>
                <w:rFonts w:ascii="Sylfaen" w:hAnsi="Sylfaen"/>
                <w:sz w:val="24"/>
                <w:szCs w:val="24"/>
                <w:lang w:val="ru-RU"/>
              </w:rPr>
              <w:t>1/</w:t>
            </w:r>
          </w:p>
          <w:p w:rsidR="00A55F08" w:rsidRPr="00321C7E" w:rsidRDefault="00A55F08" w:rsidP="003C1BC2">
            <w:pPr>
              <w:contextualSpacing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321C7E">
              <w:rPr>
                <w:sz w:val="24"/>
                <w:szCs w:val="24"/>
              </w:rPr>
              <w:t>LC</w:t>
            </w:r>
            <w:r w:rsidRPr="00321C7E">
              <w:rPr>
                <w:sz w:val="24"/>
                <w:szCs w:val="24"/>
                <w:lang w:val="ru-RU"/>
              </w:rPr>
              <w:t>100</w:t>
            </w:r>
            <w:r w:rsidRPr="00321C7E">
              <w:rPr>
                <w:sz w:val="24"/>
                <w:szCs w:val="24"/>
              </w:rPr>
              <w:t>PI</w:t>
            </w:r>
            <w:r w:rsidRPr="00321C7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համարժեքը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11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AB4B3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A55F08" w:rsidRPr="00552563" w:rsidTr="00321C7E">
        <w:trPr>
          <w:cantSplit/>
          <w:trHeight w:val="318"/>
          <w:jc w:val="center"/>
        </w:trPr>
        <w:tc>
          <w:tcPr>
            <w:tcW w:w="170" w:type="pct"/>
            <w:vMerge/>
            <w:vAlign w:val="center"/>
          </w:tcPr>
          <w:p w:rsidR="00A55F08" w:rsidRPr="00321C7E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bottom w:val="single" w:sz="4" w:space="0" w:color="auto"/>
            </w:tcBorders>
          </w:tcPr>
          <w:p w:rsidR="00A55F08" w:rsidRPr="00552563" w:rsidRDefault="00A55F08" w:rsidP="00321C7E">
            <w:pPr>
              <w:contextualSpacing/>
              <w:rPr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Շ</w:t>
            </w:r>
            <w:r w:rsidRPr="00321C7E">
              <w:rPr>
                <w:rFonts w:ascii="Sylfaen" w:hAnsi="Sylfaen" w:cs="Sylfaen"/>
                <w:sz w:val="24"/>
                <w:szCs w:val="24"/>
              </w:rPr>
              <w:t>չակ</w:t>
            </w:r>
            <w:r w:rsidRPr="00321C7E">
              <w:rPr>
                <w:sz w:val="24"/>
                <w:szCs w:val="24"/>
                <w:lang w:val="ru-RU"/>
              </w:rPr>
              <w:t xml:space="preserve"> </w:t>
            </w:r>
          </w:p>
          <w:p w:rsidR="00A55F08" w:rsidRPr="00552563" w:rsidRDefault="00A55F08" w:rsidP="00321C7E">
            <w:pPr>
              <w:contextualSpacing/>
              <w:rPr>
                <w:sz w:val="24"/>
                <w:szCs w:val="24"/>
                <w:lang w:val="ru-RU"/>
              </w:rPr>
            </w:pPr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>1/</w:t>
            </w:r>
          </w:p>
          <w:p w:rsidR="00A55F08" w:rsidRPr="00552563" w:rsidRDefault="00A55F08" w:rsidP="00321C7E">
            <w:pPr>
              <w:contextualSpacing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321C7E">
              <w:rPr>
                <w:sz w:val="24"/>
                <w:szCs w:val="24"/>
              </w:rPr>
              <w:t>LD</w:t>
            </w:r>
            <w:r w:rsidRPr="00321C7E">
              <w:rPr>
                <w:sz w:val="24"/>
                <w:szCs w:val="24"/>
                <w:lang w:val="ru-RU"/>
              </w:rPr>
              <w:t>9</w:t>
            </w:r>
            <w:r w:rsidRPr="005525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4"/>
                <w:szCs w:val="24"/>
              </w:rPr>
              <w:t>կամ</w:t>
            </w:r>
            <w:proofErr w:type="spellEnd"/>
            <w:r w:rsidRPr="00552563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4"/>
                <w:szCs w:val="24"/>
              </w:rPr>
              <w:t>համարժեքը</w:t>
            </w:r>
            <w:proofErr w:type="spellEnd"/>
            <w:r w:rsidRPr="00552563">
              <w:rPr>
                <w:rFonts w:ascii="Sylfaen" w:hAnsi="Sylfae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411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AB4B3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A55F08" w:rsidRPr="00552563" w:rsidTr="00A55F08">
        <w:trPr>
          <w:cantSplit/>
          <w:trHeight w:val="921"/>
          <w:jc w:val="center"/>
        </w:trPr>
        <w:tc>
          <w:tcPr>
            <w:tcW w:w="170" w:type="pct"/>
            <w:vMerge/>
            <w:vAlign w:val="center"/>
          </w:tcPr>
          <w:p w:rsidR="00A55F08" w:rsidRPr="00552563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bottom w:val="single" w:sz="4" w:space="0" w:color="auto"/>
            </w:tcBorders>
          </w:tcPr>
          <w:p w:rsidR="00A55F08" w:rsidRPr="00321C7E" w:rsidRDefault="00A55F08" w:rsidP="003C1BC2">
            <w:pPr>
              <w:contextualSpacing/>
              <w:rPr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Մ</w:t>
            </w:r>
            <w:r w:rsidRPr="00321C7E">
              <w:rPr>
                <w:rFonts w:ascii="Sylfaen" w:hAnsi="Sylfaen" w:cs="Sylfaen"/>
                <w:sz w:val="24"/>
                <w:szCs w:val="24"/>
              </w:rPr>
              <w:t>արտկոց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A55F08" w:rsidRPr="00321C7E" w:rsidRDefault="00A55F08" w:rsidP="003C1BC2">
            <w:pPr>
              <w:contextualSpacing/>
              <w:rPr>
                <w:sz w:val="24"/>
                <w:szCs w:val="24"/>
                <w:lang w:val="ru-RU"/>
              </w:rPr>
            </w:pPr>
            <w:r w:rsidRPr="00321C7E">
              <w:rPr>
                <w:rFonts w:ascii="Sylfaen" w:hAnsi="Sylfaen"/>
                <w:sz w:val="24"/>
                <w:szCs w:val="24"/>
                <w:lang w:val="ru-RU"/>
              </w:rPr>
              <w:t xml:space="preserve">/ </w:t>
            </w:r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r w:rsidRPr="00321C7E">
              <w:rPr>
                <w:rFonts w:ascii="Sylfaen" w:hAnsi="Sylfaen"/>
                <w:sz w:val="24"/>
                <w:szCs w:val="24"/>
                <w:lang w:val="ru-RU"/>
              </w:rPr>
              <w:t>1/</w:t>
            </w:r>
          </w:p>
          <w:p w:rsidR="00A55F08" w:rsidRPr="00A55F08" w:rsidRDefault="00A55F08" w:rsidP="003C1BC2">
            <w:pPr>
              <w:contextualSpacing/>
              <w:rPr>
                <w:rFonts w:ascii="Sylfaen" w:hAnsi="Sylfaen" w:cs="Sylfaen"/>
                <w:sz w:val="24"/>
                <w:szCs w:val="24"/>
              </w:rPr>
            </w:pPr>
            <w:r w:rsidRPr="00321C7E">
              <w:rPr>
                <w:sz w:val="24"/>
                <w:szCs w:val="24"/>
              </w:rPr>
              <w:t>NS</w:t>
            </w:r>
            <w:r w:rsidRPr="00321C7E">
              <w:rPr>
                <w:sz w:val="24"/>
                <w:szCs w:val="24"/>
                <w:lang w:val="ru-RU"/>
              </w:rPr>
              <w:t>7</w:t>
            </w:r>
            <w:r w:rsidRPr="00321C7E">
              <w:rPr>
                <w:sz w:val="24"/>
                <w:szCs w:val="24"/>
              </w:rPr>
              <w:t>A</w:t>
            </w:r>
            <w:r w:rsidRPr="00321C7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համարժեքը</w:t>
            </w:r>
            <w:r w:rsidRPr="00321C7E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11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AB4B3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A55F08" w:rsidRPr="00552563" w:rsidTr="00A55F08">
        <w:trPr>
          <w:cantSplit/>
          <w:trHeight w:val="326"/>
          <w:jc w:val="center"/>
        </w:trPr>
        <w:tc>
          <w:tcPr>
            <w:tcW w:w="170" w:type="pct"/>
            <w:vMerge/>
            <w:vAlign w:val="center"/>
          </w:tcPr>
          <w:p w:rsidR="00A55F08" w:rsidRPr="00552563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1542" w:type="pct"/>
            <w:tcBorders>
              <w:top w:val="single" w:sz="4" w:space="0" w:color="auto"/>
            </w:tcBorders>
            <w:vAlign w:val="center"/>
          </w:tcPr>
          <w:p w:rsidR="00A55F08" w:rsidRPr="00A55F08" w:rsidRDefault="00A55F08" w:rsidP="00A55F08">
            <w:pPr>
              <w:contextualSpacing/>
              <w:rPr>
                <w:rFonts w:ascii="Sylfaen" w:hAnsi="Sylfae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Լարանցումը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մոնտաժումը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տեղադրումը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և</w:t>
            </w:r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ծրագրավորումը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մատակարարի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կողմից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և</w:t>
            </w:r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իր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միջոցներով</w:t>
            </w:r>
            <w:proofErr w:type="spellEnd"/>
            <w:r w:rsidRPr="00A55F08">
              <w:rPr>
                <w:rFonts w:ascii="Sylfaen" w:hAnsi="Sylfaen"/>
                <w:sz w:val="24"/>
                <w:szCs w:val="24"/>
                <w:lang w:val="ru-RU"/>
              </w:rPr>
              <w:t>:</w:t>
            </w:r>
          </w:p>
        </w:tc>
        <w:tc>
          <w:tcPr>
            <w:tcW w:w="411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AB4B3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321C7E" w:rsidRDefault="00A55F08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A55F08" w:rsidRPr="00552563" w:rsidTr="00552563">
        <w:trPr>
          <w:cantSplit/>
          <w:trHeight w:val="301"/>
          <w:jc w:val="center"/>
        </w:trPr>
        <w:tc>
          <w:tcPr>
            <w:tcW w:w="170" w:type="pct"/>
            <w:vAlign w:val="center"/>
          </w:tcPr>
          <w:p w:rsidR="00A55F08" w:rsidRPr="00552563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3" w:type="pct"/>
            <w:vAlign w:val="center"/>
          </w:tcPr>
          <w:p w:rsidR="00A55F08" w:rsidRPr="00552563" w:rsidRDefault="00A55F08" w:rsidP="00552563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hyperlink r:id="rId5" w:tooltip="LED RGB Прожектор 30W = 300W многоцветный с пультом ДУ IP65" w:history="1">
              <w:proofErr w:type="spellStart"/>
              <w:r>
                <w:rPr>
                  <w:rStyle w:val="a3"/>
                  <w:rFonts w:ascii="Sylfaen" w:hAnsi="Sylfaen"/>
                  <w:color w:val="auto"/>
                  <w:sz w:val="24"/>
                  <w:szCs w:val="24"/>
                  <w:u w:val="none"/>
                </w:rPr>
                <w:t>բազմերանգ</w:t>
              </w:r>
              <w:proofErr w:type="spellEnd"/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r w:rsidRPr="00552563">
                <w:rPr>
                  <w:rStyle w:val="hps"/>
                  <w:rFonts w:ascii="Sylfaen" w:hAnsi="Sylfaen" w:cs="Sylfaen"/>
                  <w:sz w:val="24"/>
                  <w:szCs w:val="24"/>
                  <w:lang w:val="hy-AM"/>
                </w:rPr>
                <w:t>լուսարձակ</w:t>
              </w:r>
              <w:r w:rsidRPr="00552563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</w:hyperlink>
            <w:proofErr w:type="spellStart"/>
            <w:r>
              <w:rPr>
                <w:rFonts w:ascii="Sylfaen" w:hAnsi="Sylfaen"/>
                <w:sz w:val="24"/>
                <w:szCs w:val="24"/>
              </w:rPr>
              <w:t>հեռակառավարման</w:t>
            </w:r>
            <w:proofErr w:type="spellEnd"/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վահանակով</w:t>
            </w:r>
            <w:proofErr w:type="spellEnd"/>
            <w:r w:rsidRPr="00552563">
              <w:rPr>
                <w:rStyle w:val="hps"/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42" w:type="pct"/>
            <w:tcBorders>
              <w:top w:val="single" w:sz="4" w:space="0" w:color="auto"/>
            </w:tcBorders>
            <w:vAlign w:val="center"/>
          </w:tcPr>
          <w:p w:rsidR="00A55F08" w:rsidRPr="00552563" w:rsidRDefault="00A55F08" w:rsidP="002B0622">
            <w:pPr>
              <w:contextualSpacing/>
              <w:rPr>
                <w:rFonts w:ascii="Sylfaen" w:hAnsi="Sylfaen" w:cs="Sylfaen"/>
                <w:sz w:val="24"/>
                <w:szCs w:val="24"/>
                <w:lang w:val="ru-RU"/>
              </w:rPr>
            </w:pPr>
            <w:hyperlink r:id="rId6" w:tooltip="LED RGB Прожектор 30W = 300W многоцветный с пультом ДУ IP65" w:history="1"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</w:rPr>
                <w:t>LED</w:t>
              </w:r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</w:rPr>
                <w:t>RGB</w:t>
              </w:r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r w:rsidRPr="00552563">
                <w:rPr>
                  <w:rStyle w:val="hps"/>
                  <w:rFonts w:ascii="Sylfaen" w:hAnsi="Sylfaen" w:cs="Sylfaen"/>
                  <w:sz w:val="24"/>
                  <w:szCs w:val="24"/>
                  <w:lang w:val="hy-AM"/>
                </w:rPr>
                <w:t>լուսարձակ</w:t>
              </w:r>
              <w:r w:rsidRPr="00552563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r w:rsidRPr="00552563">
                <w:rPr>
                  <w:rStyle w:val="a3"/>
                  <w:rFonts w:cs="Arial Armenian"/>
                  <w:color w:val="auto"/>
                  <w:sz w:val="24"/>
                  <w:szCs w:val="24"/>
                  <w:u w:val="none"/>
                  <w:lang w:val="ru-RU"/>
                </w:rPr>
                <w:t>30</w:t>
              </w:r>
              <w:r>
                <w:rPr>
                  <w:rStyle w:val="a3"/>
                  <w:rFonts w:cs="Arial Armenian"/>
                  <w:color w:val="auto"/>
                  <w:sz w:val="24"/>
                  <w:szCs w:val="24"/>
                  <w:u w:val="none"/>
                </w:rPr>
                <w:t>w</w:t>
              </w:r>
              <w:r w:rsidRPr="00552563">
                <w:rPr>
                  <w:rStyle w:val="a3"/>
                  <w:rFonts w:cs="Arial Armenian"/>
                  <w:color w:val="auto"/>
                  <w:sz w:val="24"/>
                  <w:szCs w:val="24"/>
                  <w:u w:val="none"/>
                  <w:lang w:val="ru-RU"/>
                </w:rPr>
                <w:t>,</w:t>
              </w:r>
              <w:r w:rsidRPr="00552563">
                <w:rPr>
                  <w:rStyle w:val="a3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r w:rsidRPr="00552563">
                <w:rPr>
                  <w:rStyle w:val="a3"/>
                  <w:rFonts w:ascii="Sylfaen" w:hAnsi="Sylfaen" w:cs="Sylfaen"/>
                  <w:color w:val="auto"/>
                  <w:sz w:val="24"/>
                  <w:szCs w:val="24"/>
                  <w:u w:val="none"/>
                  <w:lang w:val="ru-RU"/>
                </w:rPr>
                <w:t>բազմերանգ,</w:t>
              </w:r>
              <w:r w:rsidRPr="00552563">
                <w:rPr>
                  <w:rStyle w:val="a3"/>
                  <w:rFonts w:cs="Arial Armenian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proofErr w:type="spellStart"/>
              <w:r>
                <w:rPr>
                  <w:rFonts w:ascii="Sylfaen" w:hAnsi="Sylfaen"/>
                  <w:sz w:val="24"/>
                  <w:szCs w:val="24"/>
                </w:rPr>
                <w:t>հեռակառավարման</w:t>
              </w:r>
              <w:proofErr w:type="spellEnd"/>
              <w:r w:rsidRPr="00552563">
                <w:rPr>
                  <w:rFonts w:ascii="Sylfaen" w:hAnsi="Sylfaen"/>
                  <w:sz w:val="24"/>
                  <w:szCs w:val="24"/>
                  <w:lang w:val="ru-RU"/>
                </w:rPr>
                <w:t xml:space="preserve"> </w:t>
              </w:r>
              <w:proofErr w:type="spellStart"/>
              <w:r>
                <w:rPr>
                  <w:rFonts w:ascii="Sylfaen" w:hAnsi="Sylfaen"/>
                  <w:sz w:val="24"/>
                  <w:szCs w:val="24"/>
                </w:rPr>
                <w:t>վահանակով</w:t>
              </w:r>
              <w:proofErr w:type="spellEnd"/>
              <w:r w:rsidRPr="00552563">
                <w:rPr>
                  <w:rFonts w:ascii="Sylfaen" w:hAnsi="Sylfaen"/>
                  <w:sz w:val="24"/>
                  <w:szCs w:val="24"/>
                  <w:lang w:val="ru-RU"/>
                </w:rPr>
                <w:t>,</w:t>
              </w:r>
              <w:r w:rsidRPr="002B0622">
                <w:rPr>
                  <w:rFonts w:ascii="Sylfaen" w:hAnsi="Sylfaen"/>
                  <w:sz w:val="24"/>
                  <w:szCs w:val="24"/>
                  <w:lang w:val="ru-RU"/>
                </w:rPr>
                <w:t xml:space="preserve">        </w:t>
              </w:r>
              <w:r w:rsidRPr="00552563">
                <w:rPr>
                  <w:rStyle w:val="a3"/>
                  <w:rFonts w:cs="Arial Armenian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</w:hyperlink>
            <w:r w:rsidRPr="00552563">
              <w:rPr>
                <w:sz w:val="24"/>
                <w:szCs w:val="24"/>
              </w:rPr>
              <w:t>S</w:t>
            </w:r>
            <w:r w:rsidRPr="00552563">
              <w:rPr>
                <w:sz w:val="24"/>
                <w:szCs w:val="24"/>
                <w:lang w:val="ru-RU"/>
              </w:rPr>
              <w:t xml:space="preserve"> </w:t>
            </w:r>
            <w:r w:rsidRPr="00552563">
              <w:rPr>
                <w:sz w:val="24"/>
                <w:szCs w:val="24"/>
              </w:rPr>
              <w:t>Class</w:t>
            </w:r>
            <w:r w:rsidRPr="005525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կամ</w:t>
            </w:r>
            <w:proofErr w:type="spellEnd"/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համարժեքը</w:t>
            </w:r>
            <w:proofErr w:type="spellEnd"/>
            <w:r w:rsidRPr="00552563">
              <w:rPr>
                <w:rFonts w:ascii="Sylfaen" w:hAnsi="Sylfaen"/>
                <w:sz w:val="24"/>
                <w:szCs w:val="24"/>
                <w:lang w:val="ru-RU"/>
              </w:rPr>
              <w:t>:</w:t>
            </w:r>
          </w:p>
        </w:tc>
        <w:tc>
          <w:tcPr>
            <w:tcW w:w="411" w:type="pct"/>
            <w:vAlign w:val="center"/>
          </w:tcPr>
          <w:p w:rsidR="00A55F08" w:rsidRPr="00552563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333" w:type="pct"/>
            <w:vAlign w:val="center"/>
          </w:tcPr>
          <w:p w:rsidR="00A55F08" w:rsidRPr="00552563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9" w:type="pct"/>
            <w:vAlign w:val="center"/>
          </w:tcPr>
          <w:p w:rsidR="00A55F08" w:rsidRPr="00552563" w:rsidRDefault="00A55F08" w:rsidP="00AB4B3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634" w:type="pct"/>
            <w:vAlign w:val="center"/>
          </w:tcPr>
          <w:p w:rsidR="00A55F08" w:rsidRPr="00552563" w:rsidRDefault="00A55F08" w:rsidP="00A55F0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օրվանից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հաշված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31-</w:t>
            </w:r>
            <w:r w:rsidRPr="00D62AB6">
              <w:rPr>
                <w:rFonts w:ascii="Sylfaen" w:hAnsi="Sylfaen"/>
                <w:sz w:val="16"/>
                <w:szCs w:val="16"/>
              </w:rPr>
              <w:t>րդ</w:t>
            </w:r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աշխատանքային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օրը</w:t>
            </w:r>
            <w:proofErr w:type="spellEnd"/>
          </w:p>
          <w:p w:rsidR="00A55F08" w:rsidRPr="00552563" w:rsidRDefault="00A55F08" w:rsidP="00A55F0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2563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ք</w:t>
            </w:r>
            <w:r w:rsidRPr="00552563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</w:rPr>
              <w:t>Երևան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Նուբարաշեն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6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փողոց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թիվ</w:t>
            </w:r>
            <w:proofErr w:type="spellEnd"/>
            <w:r w:rsidRPr="00552563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548" w:type="pct"/>
            <w:vAlign w:val="center"/>
          </w:tcPr>
          <w:p w:rsidR="00A55F08" w:rsidRPr="00552563" w:rsidRDefault="00A55F08" w:rsidP="00A55F08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20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աշխատանքային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</w:t>
            </w:r>
            <w:proofErr w:type="spellEnd"/>
            <w:r w:rsidRPr="005525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  <w:tr w:rsidR="00A55F08" w:rsidRPr="00242979" w:rsidTr="00AB6C1C">
        <w:trPr>
          <w:cantSplit/>
          <w:trHeight w:val="363"/>
          <w:jc w:val="center"/>
        </w:trPr>
        <w:tc>
          <w:tcPr>
            <w:tcW w:w="170" w:type="pct"/>
            <w:vMerge w:val="restart"/>
            <w:vAlign w:val="center"/>
          </w:tcPr>
          <w:p w:rsidR="00A55F08" w:rsidRDefault="00A55F08" w:rsidP="00EA3E1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3" w:type="pct"/>
            <w:vMerge w:val="restart"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Ռադիոհանգույց (լրակազմ)</w:t>
            </w: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ՈՒժեղարար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հատ1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Inter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M MA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224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 w:val="restart"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լրակազմ</w:t>
            </w:r>
          </w:p>
        </w:tc>
        <w:tc>
          <w:tcPr>
            <w:tcW w:w="333" w:type="pct"/>
            <w:vMerge w:val="restart"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09" w:type="pct"/>
            <w:vMerge w:val="restart"/>
            <w:vAlign w:val="center"/>
          </w:tcPr>
          <w:p w:rsidR="00A55F08" w:rsidRPr="00D62AB6" w:rsidRDefault="00A55F08" w:rsidP="00C859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 xml:space="preserve">Ապրանքն ընդունելու օրվանից հաշված </w:t>
            </w:r>
            <w:r w:rsidRPr="00B60C71">
              <w:rPr>
                <w:rFonts w:ascii="Sylfaen" w:hAnsi="Sylfaen"/>
                <w:sz w:val="18"/>
                <w:szCs w:val="18"/>
              </w:rPr>
              <w:t>730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օր</w:t>
            </w:r>
          </w:p>
        </w:tc>
        <w:tc>
          <w:tcPr>
            <w:tcW w:w="634" w:type="pct"/>
            <w:vMerge w:val="restart"/>
            <w:vAlign w:val="center"/>
          </w:tcPr>
          <w:p w:rsidR="00A55F08" w:rsidRPr="00D62AB6" w:rsidRDefault="00A55F08" w:rsidP="00990C2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A55F08" w:rsidRPr="00D62AB6" w:rsidRDefault="00A55F08" w:rsidP="00990C2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lastRenderedPageBreak/>
              <w:t>/ք.Երևան Նուբարաշեն 6 փողոց թիվ 2/</w:t>
            </w:r>
          </w:p>
        </w:tc>
        <w:tc>
          <w:tcPr>
            <w:tcW w:w="548" w:type="pct"/>
            <w:vMerge w:val="restart"/>
            <w:vAlign w:val="center"/>
          </w:tcPr>
          <w:p w:rsidR="00A55F08" w:rsidRPr="00D62AB6" w:rsidRDefault="00A55F08" w:rsidP="00990C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lastRenderedPageBreak/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62AB6">
              <w:rPr>
                <w:rFonts w:ascii="Sylfaen" w:hAnsi="Sylfaen"/>
                <w:sz w:val="18"/>
                <w:szCs w:val="18"/>
              </w:rPr>
              <w:lastRenderedPageBreak/>
              <w:t>աշխատանքային օրվա ընթացքում</w:t>
            </w: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ՈՒժեղարար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/ </w:t>
            </w:r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Inter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M MA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212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Խոսափող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հատ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MAX DM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605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Խոսափողի ստենդ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հատ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MAX D-228A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Ներքին ազդարարման բարձրախոսեր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C80"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1</w:t>
            </w:r>
            <w:r w:rsidRPr="00552563">
              <w:rPr>
                <w:rFonts w:ascii="Sylfaen" w:hAnsi="Sylfaen"/>
                <w:sz w:val="24"/>
                <w:szCs w:val="24"/>
              </w:rPr>
              <w:t>7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SONY SS-S20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Արտաքին ազդարարման բարձրախոսեր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հատ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4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Inter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M HS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r w:rsidRPr="00750C80">
              <w:rPr>
                <w:rFonts w:ascii="Sylfaen" w:hAnsi="Sylfaen"/>
                <w:sz w:val="24"/>
                <w:szCs w:val="24"/>
              </w:rPr>
              <w:t>50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AB6C1C">
        <w:trPr>
          <w:cantSplit/>
          <w:trHeight w:val="362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Նախաուժեղարար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հատ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ic Audio MI-VO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EA3E13">
        <w:trPr>
          <w:cantSplit/>
          <w:trHeight w:val="904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Խոսափողի մալուխ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</w:t>
            </w:r>
            <w:r w:rsidRPr="00750C80">
              <w:rPr>
                <w:rFonts w:ascii="Sylfaen" w:hAnsi="Sylfaen"/>
                <w:sz w:val="24"/>
                <w:szCs w:val="24"/>
              </w:rPr>
              <w:t xml:space="preserve"> մ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C80">
              <w:rPr>
                <w:rFonts w:ascii="Sylfaen" w:hAnsi="Sylfaen"/>
                <w:sz w:val="24"/>
                <w:szCs w:val="24"/>
              </w:rPr>
              <w:t>100</w:t>
            </w:r>
            <w:r>
              <w:rPr>
                <w:rFonts w:ascii="Sylfaen" w:hAnsi="Sylfaen"/>
                <w:sz w:val="24"/>
                <w:szCs w:val="24"/>
              </w:rPr>
              <w:t>/</w:t>
            </w:r>
          </w:p>
          <w:p w:rsidR="00A55F08" w:rsidRPr="00750C80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 w:rsidRPr="00750C80">
              <w:rPr>
                <w:rFonts w:ascii="Sylfaen" w:hAnsi="Sylfaen"/>
                <w:sz w:val="24"/>
                <w:szCs w:val="24"/>
              </w:rPr>
              <w:t>Griffin KS-3030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</w:rPr>
              <w:t>կամ համարժեքը: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EA3E13">
        <w:trPr>
          <w:cantSplit/>
          <w:trHeight w:val="1189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Պ</w:t>
            </w:r>
            <w:r w:rsidRPr="00C96B62">
              <w:rPr>
                <w:rFonts w:ascii="Sylfaen" w:hAnsi="Sylfaen"/>
                <w:sz w:val="24"/>
                <w:szCs w:val="24"/>
              </w:rPr>
              <w:t>ղինձե մալուխ</w:t>
            </w:r>
          </w:p>
          <w:p w:rsidR="00A55F08" w:rsidRDefault="00A55F08" w:rsidP="00990C2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/մետր 600/</w:t>
            </w:r>
          </w:p>
          <w:p w:rsidR="00A55F08" w:rsidRPr="00750C80" w:rsidRDefault="00A55F08" w:rsidP="00EA3E13">
            <w:pPr>
              <w:rPr>
                <w:rFonts w:ascii="Sylfaen" w:hAnsi="Sylfaen"/>
                <w:sz w:val="24"/>
                <w:szCs w:val="24"/>
              </w:rPr>
            </w:pPr>
            <w:r w:rsidRPr="00C96B62">
              <w:rPr>
                <w:rFonts w:ascii="Sylfaen" w:hAnsi="Sylfaen"/>
                <w:sz w:val="24"/>
                <w:szCs w:val="24"/>
              </w:rPr>
              <w:t>2X35/0,15 BC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96B62">
              <w:rPr>
                <w:rFonts w:ascii="Sylfaen" w:hAnsi="Sylfaen"/>
                <w:sz w:val="24"/>
                <w:szCs w:val="24"/>
              </w:rPr>
              <w:t xml:space="preserve"> 0,6 mm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6B62">
              <w:rPr>
                <w:rFonts w:ascii="Sylfaen" w:hAnsi="Sylfaen"/>
                <w:sz w:val="24"/>
                <w:szCs w:val="24"/>
              </w:rPr>
              <w:t>2x2, կապրոնե ծածկույթով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55F08" w:rsidRPr="00242979" w:rsidTr="00EA3E13">
        <w:trPr>
          <w:cantSplit/>
          <w:trHeight w:val="374"/>
          <w:jc w:val="center"/>
        </w:trPr>
        <w:tc>
          <w:tcPr>
            <w:tcW w:w="170" w:type="pct"/>
            <w:vMerge/>
            <w:vAlign w:val="center"/>
          </w:tcPr>
          <w:p w:rsidR="00A55F08" w:rsidRDefault="00A55F08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vMerge/>
            <w:vAlign w:val="center"/>
          </w:tcPr>
          <w:p w:rsidR="00A55F08" w:rsidRPr="00750C80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42" w:type="pct"/>
            <w:tcBorders>
              <w:top w:val="single" w:sz="4" w:space="0" w:color="auto"/>
            </w:tcBorders>
            <w:vAlign w:val="center"/>
          </w:tcPr>
          <w:p w:rsidR="00A55F08" w:rsidRDefault="00A55F08" w:rsidP="004D12C7">
            <w:pPr>
              <w:contextualSpacing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Լարանցումը, մոնտաժումը, տեղադրումը և ծրագրավորումը մատակարարի կողմից և իր միջոցներով:</w:t>
            </w:r>
          </w:p>
        </w:tc>
        <w:tc>
          <w:tcPr>
            <w:tcW w:w="411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A55F08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4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A55F08" w:rsidRPr="00D62AB6" w:rsidRDefault="00A55F08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proofErr w:type="spellStart"/>
      <w:r>
        <w:rPr>
          <w:rFonts w:ascii="Sylfaen" w:hAnsi="Sylfaen" w:cs="Sylfaen"/>
          <w:sz w:val="20"/>
          <w:szCs w:val="20"/>
        </w:rPr>
        <w:t>Ապրանքը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պետք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լինի</w:t>
      </w:r>
      <w:proofErr w:type="spellEnd"/>
      <w:r>
        <w:rPr>
          <w:rFonts w:ascii="Sylfaen" w:hAnsi="Sylfaen" w:cs="Sylfaen"/>
          <w:sz w:val="20"/>
          <w:szCs w:val="20"/>
        </w:rPr>
        <w:t xml:space="preserve">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lastRenderedPageBreak/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lastRenderedPageBreak/>
              <w:t>ՎԱՃԱՌՈՂ</w:t>
            </w: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67829" w:rsidRPr="009D74E5" w:rsidRDefault="00D67829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lastRenderedPageBreak/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</w:t>
      </w:r>
      <w:r w:rsidR="007246E5">
        <w:rPr>
          <w:rFonts w:ascii="Sylfaen" w:hAnsi="Sylfaen" w:cs="Sylfaen"/>
          <w:sz w:val="20"/>
          <w:szCs w:val="20"/>
        </w:rPr>
        <w:t>լ</w:t>
      </w:r>
      <w:r>
        <w:rPr>
          <w:rFonts w:ascii="Sylfaen" w:hAnsi="Sylfaen" w:cs="Sylfaen"/>
          <w:sz w:val="20"/>
          <w:szCs w:val="20"/>
        </w:rPr>
        <w:t>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F25EAF">
        <w:rPr>
          <w:rFonts w:ascii="Sylfaen" w:hAnsi="Sylfaen" w:cs="Sylfaen"/>
          <w:sz w:val="22"/>
          <w:szCs w:val="22"/>
        </w:rPr>
        <w:t>/1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</w:rPr>
        <w:t>12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AA23B2" w:rsidP="001819C1">
      <w:pPr>
        <w:rPr>
          <w:rFonts w:ascii="Sylfaen" w:hAnsi="Sylfaen"/>
          <w:lang w:val="es-ES"/>
        </w:rPr>
      </w:pPr>
      <w:r w:rsidRPr="00AA23B2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AA23B2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A55F08" w:rsidRDefault="00A55F08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A23B2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AA23B2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A55F08" w:rsidRDefault="00A55F08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A55F08" w:rsidRDefault="00A55F08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A55F08" w:rsidRDefault="00A55F08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A23B2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AA23B2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AA23B2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A55F08" w:rsidRPr="00EB7101" w:rsidRDefault="00A55F08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A55F08" w:rsidRPr="00EB7101" w:rsidRDefault="00A55F08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A55F08" w:rsidRPr="00EB7101" w:rsidRDefault="00A55F08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A55F08" w:rsidRPr="00EB7101" w:rsidRDefault="00A55F08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A55F08" w:rsidRPr="00EB7101" w:rsidRDefault="00A55F08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A23B2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A55F08" w:rsidRPr="00EB7101" w:rsidRDefault="00A55F08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A55F08" w:rsidRPr="00EB7101" w:rsidRDefault="00A55F08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A55F08" w:rsidRPr="00EB7101" w:rsidRDefault="00A55F08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A55F08" w:rsidRPr="00EB7101" w:rsidRDefault="00A55F08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A55F08" w:rsidRPr="00EB7101" w:rsidRDefault="00A55F08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</w:rPr>
        <w:t>12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="00F25EAF">
        <w:rPr>
          <w:rFonts w:ascii="Sylfaen" w:hAnsi="Sylfaen" w:cs="Sylfaen"/>
          <w:sz w:val="22"/>
          <w:szCs w:val="22"/>
          <w:lang w:val="af-ZA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A27CC7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A27CC7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9D74E5">
        <w:rPr>
          <w:rFonts w:ascii="Sylfaen" w:hAnsi="Sylfaen" w:cs="Sylfaen"/>
          <w:sz w:val="22"/>
          <w:szCs w:val="22"/>
        </w:rPr>
        <w:t>կողմից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D74E5">
        <w:rPr>
          <w:rFonts w:ascii="Sylfaen" w:hAnsi="Sylfaen" w:cs="Sylfaen"/>
          <w:sz w:val="22"/>
          <w:szCs w:val="22"/>
        </w:rPr>
        <w:t>ՓՄԿ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</w:t>
      </w:r>
      <w:r w:rsidR="00791B48" w:rsidRPr="009D74E5">
        <w:rPr>
          <w:rFonts w:ascii="Sylfaen" w:hAnsi="Sylfaen" w:cs="Sylfaen"/>
          <w:sz w:val="22"/>
          <w:szCs w:val="22"/>
        </w:rPr>
        <w:t>ՇՀԱՊՁԲ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-14</w:t>
      </w:r>
      <w:r w:rsidR="00F25EAF">
        <w:rPr>
          <w:rFonts w:ascii="Sylfaen" w:hAnsi="Sylfaen" w:cs="Sylfaen"/>
          <w:sz w:val="22"/>
          <w:szCs w:val="22"/>
          <w:lang w:val="af-ZA"/>
        </w:rPr>
        <w:t>/1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</w:t>
      </w:r>
      <w:r w:rsidR="00F25EAF" w:rsidRPr="00321C7E">
        <w:rPr>
          <w:rFonts w:ascii="Sylfaen" w:hAnsi="Sylfaen" w:cs="Sylfaen"/>
          <w:sz w:val="22"/>
          <w:szCs w:val="22"/>
          <w:lang w:val="af-ZA"/>
        </w:rPr>
        <w:t>/1</w:t>
      </w:r>
      <w:r w:rsidRPr="00011485">
        <w:rPr>
          <w:rFonts w:ascii="Sylfaen" w:hAnsi="Sylfaen" w:cs="Sylfaen"/>
          <w:sz w:val="22"/>
          <w:szCs w:val="22"/>
          <w:lang w:val="hy-AM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ՓՄԿ-ՇՀԱՊՁԲ-1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F25EAF">
        <w:rPr>
          <w:rFonts w:ascii="Sylfaen" w:hAnsi="Sylfaen" w:cs="Sylfaen"/>
          <w:sz w:val="22"/>
          <w:szCs w:val="22"/>
          <w:lang w:val="af-ZA"/>
        </w:rPr>
        <w:t>/1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552563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C96B6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2E1847" w:rsidRDefault="00011485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1485"/>
    <w:rsid w:val="00015EDE"/>
    <w:rsid w:val="00021622"/>
    <w:rsid w:val="00025D5A"/>
    <w:rsid w:val="00026E32"/>
    <w:rsid w:val="00034146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4D16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63BE8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610F"/>
    <w:rsid w:val="0020798F"/>
    <w:rsid w:val="00207EB6"/>
    <w:rsid w:val="00210113"/>
    <w:rsid w:val="002178F1"/>
    <w:rsid w:val="00221FCE"/>
    <w:rsid w:val="00230312"/>
    <w:rsid w:val="00234AB4"/>
    <w:rsid w:val="002364C0"/>
    <w:rsid w:val="002532C0"/>
    <w:rsid w:val="002655CF"/>
    <w:rsid w:val="002A204A"/>
    <w:rsid w:val="002B0622"/>
    <w:rsid w:val="002B5E62"/>
    <w:rsid w:val="002B7176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1C7E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C1BC2"/>
    <w:rsid w:val="003D08E2"/>
    <w:rsid w:val="003D78C3"/>
    <w:rsid w:val="003E27C9"/>
    <w:rsid w:val="003F1002"/>
    <w:rsid w:val="003F2772"/>
    <w:rsid w:val="003F2A54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56F8A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12C7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563"/>
    <w:rsid w:val="00552BD9"/>
    <w:rsid w:val="00555D6B"/>
    <w:rsid w:val="00563382"/>
    <w:rsid w:val="0057136C"/>
    <w:rsid w:val="005726F3"/>
    <w:rsid w:val="00591E38"/>
    <w:rsid w:val="00595DFD"/>
    <w:rsid w:val="005A111E"/>
    <w:rsid w:val="005A11C5"/>
    <w:rsid w:val="005A6D98"/>
    <w:rsid w:val="005A7ECF"/>
    <w:rsid w:val="005B4377"/>
    <w:rsid w:val="005B6C50"/>
    <w:rsid w:val="005D4F06"/>
    <w:rsid w:val="005D6913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6F624C"/>
    <w:rsid w:val="00705071"/>
    <w:rsid w:val="007206C0"/>
    <w:rsid w:val="007246E5"/>
    <w:rsid w:val="007259E3"/>
    <w:rsid w:val="007348DE"/>
    <w:rsid w:val="0075509F"/>
    <w:rsid w:val="0076542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1F89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19F6"/>
    <w:rsid w:val="00812B0E"/>
    <w:rsid w:val="00814F2E"/>
    <w:rsid w:val="00820C67"/>
    <w:rsid w:val="00835007"/>
    <w:rsid w:val="00840F00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D5628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0C27"/>
    <w:rsid w:val="0099157A"/>
    <w:rsid w:val="00992AF8"/>
    <w:rsid w:val="00995B8A"/>
    <w:rsid w:val="009A6589"/>
    <w:rsid w:val="009A71DE"/>
    <w:rsid w:val="009A7A27"/>
    <w:rsid w:val="009B1A71"/>
    <w:rsid w:val="009D74E5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CC7"/>
    <w:rsid w:val="00A337E6"/>
    <w:rsid w:val="00A345CE"/>
    <w:rsid w:val="00A379C1"/>
    <w:rsid w:val="00A42059"/>
    <w:rsid w:val="00A43AF5"/>
    <w:rsid w:val="00A500F6"/>
    <w:rsid w:val="00A55F08"/>
    <w:rsid w:val="00A7640D"/>
    <w:rsid w:val="00A77651"/>
    <w:rsid w:val="00A82718"/>
    <w:rsid w:val="00A85110"/>
    <w:rsid w:val="00AA23B2"/>
    <w:rsid w:val="00AA6A45"/>
    <w:rsid w:val="00AA79BA"/>
    <w:rsid w:val="00AB4B3D"/>
    <w:rsid w:val="00AB5086"/>
    <w:rsid w:val="00AB6C1C"/>
    <w:rsid w:val="00AC3C33"/>
    <w:rsid w:val="00AC4CCA"/>
    <w:rsid w:val="00AD0DF1"/>
    <w:rsid w:val="00AE2580"/>
    <w:rsid w:val="00AE36D6"/>
    <w:rsid w:val="00AE5AA0"/>
    <w:rsid w:val="00AE6052"/>
    <w:rsid w:val="00AF55BD"/>
    <w:rsid w:val="00B02FBC"/>
    <w:rsid w:val="00B202B9"/>
    <w:rsid w:val="00B34228"/>
    <w:rsid w:val="00B36944"/>
    <w:rsid w:val="00B60C71"/>
    <w:rsid w:val="00B61CD5"/>
    <w:rsid w:val="00B62D96"/>
    <w:rsid w:val="00B675C6"/>
    <w:rsid w:val="00B75616"/>
    <w:rsid w:val="00B77784"/>
    <w:rsid w:val="00BA053D"/>
    <w:rsid w:val="00BC59D9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00"/>
    <w:rsid w:val="00C85937"/>
    <w:rsid w:val="00C87A78"/>
    <w:rsid w:val="00C93649"/>
    <w:rsid w:val="00C96B62"/>
    <w:rsid w:val="00CA191F"/>
    <w:rsid w:val="00CC13DB"/>
    <w:rsid w:val="00CC6CC6"/>
    <w:rsid w:val="00CD0CFA"/>
    <w:rsid w:val="00CD4549"/>
    <w:rsid w:val="00CE09DD"/>
    <w:rsid w:val="00CE2E35"/>
    <w:rsid w:val="00CE3383"/>
    <w:rsid w:val="00CE738B"/>
    <w:rsid w:val="00D00E0A"/>
    <w:rsid w:val="00D44567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B27BB"/>
    <w:rsid w:val="00DC1568"/>
    <w:rsid w:val="00DC4656"/>
    <w:rsid w:val="00DC6797"/>
    <w:rsid w:val="00DD212F"/>
    <w:rsid w:val="00DE098B"/>
    <w:rsid w:val="00DF2ACF"/>
    <w:rsid w:val="00DF472B"/>
    <w:rsid w:val="00E04396"/>
    <w:rsid w:val="00E10294"/>
    <w:rsid w:val="00E17EDA"/>
    <w:rsid w:val="00E27BB9"/>
    <w:rsid w:val="00E27F30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9AD"/>
    <w:rsid w:val="00E94FC3"/>
    <w:rsid w:val="00E95B0A"/>
    <w:rsid w:val="00EA3E13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25EAF"/>
    <w:rsid w:val="00F4595A"/>
    <w:rsid w:val="00F46D65"/>
    <w:rsid w:val="00F61DA0"/>
    <w:rsid w:val="00F64DFC"/>
    <w:rsid w:val="00F65FE5"/>
    <w:rsid w:val="00F73B71"/>
    <w:rsid w:val="00F85FC1"/>
    <w:rsid w:val="00F91024"/>
    <w:rsid w:val="00F9211E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C96B6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1">
    <w:name w:val="Body Text Indent 3"/>
    <w:basedOn w:val="a"/>
    <w:link w:val="32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96B62"/>
    <w:rPr>
      <w:rFonts w:ascii="Cambria" w:hAnsi="Cambria"/>
      <w:b/>
      <w:bCs/>
      <w:sz w:val="26"/>
      <w:szCs w:val="26"/>
    </w:rPr>
  </w:style>
  <w:style w:type="character" w:styleId="af6">
    <w:name w:val="Emphasis"/>
    <w:basedOn w:val="a0"/>
    <w:uiPriority w:val="20"/>
    <w:qFormat/>
    <w:locked/>
    <w:rsid w:val="00C96B62"/>
    <w:rPr>
      <w:i/>
      <w:iCs/>
    </w:rPr>
  </w:style>
  <w:style w:type="character" w:customStyle="1" w:styleId="fn">
    <w:name w:val="fn"/>
    <w:basedOn w:val="a0"/>
    <w:rsid w:val="00C96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roled.lv/ru/shop/LED-Prozhektori/LED-Mnogocvetnie-RGB-prozhektora-s-pultom/1429-LED-RGB-Prozhektor-30W-300W-mnogocvetnii-s-pultom-DU-IP65" TargetMode="External"/><Relationship Id="rId5" Type="http://schemas.openxmlformats.org/officeDocument/2006/relationships/hyperlink" Target="http://www.euroled.lv/ru/shop/LED-Prozhektori/LED-Mnogocvetnie-RGB-prozhektora-s-pultom/1429-LED-RGB-Prozhektor-30W-300W-mnogocvetnii-s-pultom-DU-IP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2891</Words>
  <Characters>22071</Characters>
  <Application>Microsoft Office Word</Application>
  <DocSecurity>0</DocSecurity>
  <Lines>183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Admin</cp:lastModifiedBy>
  <cp:revision>12</cp:revision>
  <cp:lastPrinted>2012-03-27T12:23:00Z</cp:lastPrinted>
  <dcterms:created xsi:type="dcterms:W3CDTF">2014-06-25T10:37:00Z</dcterms:created>
  <dcterms:modified xsi:type="dcterms:W3CDTF">2014-07-11T12:31:00Z</dcterms:modified>
</cp:coreProperties>
</file>